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919" w:rsidRPr="002A1360" w:rsidRDefault="00770919" w:rsidP="002E294A">
      <w:pPr>
        <w:jc w:val="center"/>
        <w:rPr>
          <w:rFonts w:ascii="Book Antiqua" w:hAnsi="Book Antiqua"/>
          <w:b/>
        </w:rPr>
      </w:pPr>
      <w:bookmarkStart w:id="0" w:name="_GoBack"/>
      <w:bookmarkEnd w:id="0"/>
      <w:r w:rsidRPr="002A1360">
        <w:rPr>
          <w:rFonts w:ascii="Book Antiqua" w:hAnsi="Book Antiqua"/>
          <w:b/>
        </w:rPr>
        <w:t>FIRST FRIDAYS 2016</w:t>
      </w:r>
      <w:r w:rsidR="002A1360">
        <w:rPr>
          <w:rFonts w:ascii="Book Antiqua" w:hAnsi="Book Antiqua"/>
          <w:b/>
        </w:rPr>
        <w:t xml:space="preserve"> POSTER CONTEST</w:t>
      </w:r>
    </w:p>
    <w:p w:rsidR="002E294A" w:rsidRDefault="00770919" w:rsidP="002E294A">
      <w:pPr>
        <w:jc w:val="center"/>
        <w:rPr>
          <w:rFonts w:ascii="Book Antiqua" w:hAnsi="Book Antiqua"/>
          <w:b/>
          <w:i/>
        </w:rPr>
      </w:pPr>
      <w:r w:rsidRPr="002A1360">
        <w:rPr>
          <w:rFonts w:ascii="Book Antiqua" w:hAnsi="Book Antiqua"/>
          <w:b/>
          <w:i/>
        </w:rPr>
        <w:t>ART &amp; THE AMERICAN CITY: An Artistic Road Trip Through the USA</w:t>
      </w:r>
    </w:p>
    <w:p w:rsidR="002A1360" w:rsidRPr="002A1360" w:rsidRDefault="00652357" w:rsidP="002A1360">
      <w:pPr>
        <w:rPr>
          <w:rFonts w:ascii="Book Antiqua" w:hAnsi="Book Antiqua"/>
        </w:rPr>
      </w:pPr>
      <w:r>
        <w:rPr>
          <w:rFonts w:ascii="Book Antiqua" w:hAnsi="Book Antiqua"/>
        </w:rPr>
        <w:t xml:space="preserve">The First Fridays Committee is excited to take visitors to six iconic cities, exploring art, architecture, music, and cuisine </w:t>
      </w:r>
      <w:r w:rsidR="000D03C0">
        <w:rPr>
          <w:rFonts w:ascii="Book Antiqua" w:hAnsi="Book Antiqua"/>
        </w:rPr>
        <w:t>along the way</w:t>
      </w:r>
      <w:r w:rsidR="009A0A5D">
        <w:rPr>
          <w:rFonts w:ascii="Book Antiqua" w:hAnsi="Book Antiqua"/>
        </w:rPr>
        <w:t xml:space="preserve">. Below </w:t>
      </w:r>
      <w:r w:rsidR="001A7665">
        <w:rPr>
          <w:rFonts w:ascii="Book Antiqua" w:hAnsi="Book Antiqua"/>
        </w:rPr>
        <w:t>are</w:t>
      </w:r>
      <w:r w:rsidR="000D03C0">
        <w:rPr>
          <w:rFonts w:ascii="Book Antiqua" w:hAnsi="Book Antiqua"/>
        </w:rPr>
        <w:t xml:space="preserve"> the description</w:t>
      </w:r>
      <w:r w:rsidR="001A7665">
        <w:rPr>
          <w:rFonts w:ascii="Book Antiqua" w:hAnsi="Book Antiqua"/>
        </w:rPr>
        <w:t>s</w:t>
      </w:r>
      <w:r w:rsidR="000D03C0">
        <w:rPr>
          <w:rFonts w:ascii="Book Antiqua" w:hAnsi="Book Antiqua"/>
        </w:rPr>
        <w:t xml:space="preserve"> of each city; a</w:t>
      </w:r>
      <w:r w:rsidR="009A0A5D">
        <w:rPr>
          <w:rFonts w:ascii="Book Antiqua" w:hAnsi="Book Antiqua"/>
        </w:rPr>
        <w:t xml:space="preserve">rtists interested in participating in the 2016 poster contest are invited to use the below descriptions to inspire </w:t>
      </w:r>
      <w:r w:rsidR="00C502C3">
        <w:rPr>
          <w:rFonts w:ascii="Book Antiqua" w:hAnsi="Book Antiqua"/>
        </w:rPr>
        <w:t>thei</w:t>
      </w:r>
      <w:r w:rsidR="002B2CB9">
        <w:rPr>
          <w:rFonts w:ascii="Book Antiqua" w:hAnsi="Book Antiqua"/>
        </w:rPr>
        <w:t>r work</w:t>
      </w:r>
      <w:r w:rsidR="00A3291D">
        <w:rPr>
          <w:rFonts w:ascii="Book Antiqua" w:hAnsi="Book Antiqua"/>
        </w:rPr>
        <w:t xml:space="preserve">. </w:t>
      </w:r>
      <w:r w:rsidR="009A0A5D">
        <w:rPr>
          <w:rFonts w:ascii="Book Antiqua" w:hAnsi="Book Antiqua"/>
        </w:rPr>
        <w:t>The piece that embodies the “artistic road trip” th</w:t>
      </w:r>
      <w:r w:rsidR="00B45330">
        <w:rPr>
          <w:rFonts w:ascii="Book Antiqua" w:hAnsi="Book Antiqua"/>
        </w:rPr>
        <w:t xml:space="preserve">eme </w:t>
      </w:r>
      <w:r w:rsidR="002B2CB9">
        <w:rPr>
          <w:rFonts w:ascii="Book Antiqua" w:hAnsi="Book Antiqua"/>
        </w:rPr>
        <w:t xml:space="preserve">and </w:t>
      </w:r>
      <w:r w:rsidR="009E2502">
        <w:rPr>
          <w:rFonts w:ascii="Book Antiqua" w:hAnsi="Book Antiqua"/>
        </w:rPr>
        <w:t>most effectively captures the cities described</w:t>
      </w:r>
      <w:r w:rsidR="009A0A5D">
        <w:rPr>
          <w:rFonts w:ascii="Book Antiqua" w:hAnsi="Book Antiqua"/>
        </w:rPr>
        <w:t xml:space="preserve"> will </w:t>
      </w:r>
      <w:r w:rsidR="00B45330">
        <w:rPr>
          <w:rFonts w:ascii="Book Antiqua" w:hAnsi="Book Antiqua"/>
        </w:rPr>
        <w:t xml:space="preserve">be </w:t>
      </w:r>
      <w:r w:rsidR="00FB22DC">
        <w:rPr>
          <w:rFonts w:ascii="Book Antiqua" w:hAnsi="Book Antiqua"/>
        </w:rPr>
        <w:t xml:space="preserve">chosen as the winner. </w:t>
      </w:r>
    </w:p>
    <w:p w:rsidR="002E294A" w:rsidRPr="002A1360" w:rsidRDefault="002E294A" w:rsidP="002E294A">
      <w:pPr>
        <w:rPr>
          <w:rFonts w:ascii="Book Antiqua" w:hAnsi="Book Antiqua"/>
        </w:rPr>
      </w:pPr>
      <w:r w:rsidRPr="002A1360">
        <w:rPr>
          <w:rFonts w:ascii="Book Antiqua" w:hAnsi="Book Antiqua"/>
          <w:b/>
        </w:rPr>
        <w:t xml:space="preserve">May 6th – NEW YORK - The </w:t>
      </w:r>
      <w:r w:rsidR="002B2CB9">
        <w:rPr>
          <w:rFonts w:ascii="Book Antiqua" w:hAnsi="Book Antiqua"/>
          <w:b/>
        </w:rPr>
        <w:t>Big Apple</w:t>
      </w:r>
      <w:r w:rsidRPr="002A1360">
        <w:rPr>
          <w:rFonts w:ascii="Book Antiqua" w:hAnsi="Book Antiqua"/>
          <w:b/>
        </w:rPr>
        <w:t xml:space="preserve"> –</w:t>
      </w:r>
      <w:r w:rsidRPr="002A1360">
        <w:rPr>
          <w:rFonts w:ascii="Book Antiqua" w:hAnsi="Book Antiqua"/>
        </w:rPr>
        <w:t xml:space="preserve"> New York is arguably the world’s most recognizable city with distinct architecture and a reputation for producing iconic art. From the lights of Broadway to the gritty streets and alleys of the Bronx, all the way to the galleries and coffee shops of Greenwich Village, New York has created art with a global impact.</w:t>
      </w:r>
    </w:p>
    <w:p w:rsidR="002E294A" w:rsidRPr="002A1360" w:rsidRDefault="002E294A" w:rsidP="002E294A">
      <w:pPr>
        <w:rPr>
          <w:rFonts w:ascii="Book Antiqua" w:hAnsi="Book Antiqua"/>
        </w:rPr>
      </w:pPr>
      <w:r w:rsidRPr="002A1360">
        <w:rPr>
          <w:rFonts w:ascii="Book Antiqua" w:hAnsi="Book Antiqua"/>
          <w:b/>
        </w:rPr>
        <w:t>June 3</w:t>
      </w:r>
      <w:r w:rsidRPr="002A1360">
        <w:rPr>
          <w:rFonts w:ascii="Book Antiqua" w:hAnsi="Book Antiqua"/>
          <w:b/>
          <w:vertAlign w:val="superscript"/>
        </w:rPr>
        <w:t>rd</w:t>
      </w:r>
      <w:r w:rsidRPr="002A1360">
        <w:rPr>
          <w:rFonts w:ascii="Book Antiqua" w:hAnsi="Book Antiqua"/>
          <w:b/>
        </w:rPr>
        <w:t xml:space="preserve"> – CHICAGO - The Windy City</w:t>
      </w:r>
      <w:r w:rsidRPr="002A1360">
        <w:rPr>
          <w:rFonts w:ascii="Book Antiqua" w:hAnsi="Book Antiqua"/>
        </w:rPr>
        <w:t xml:space="preserve"> – Chicago is steeped in history and culture with deep roots in blues and jazz music. The city is also known for its improvisational theatre movement, with many comedians and actors graduating from the Steppenwolf and Second City stages. With culinary creations like the Chicago Deep Dish Pizza and Chicago-Style Hot Dogs, this city is known for big flavor, sights, and sounds.</w:t>
      </w:r>
    </w:p>
    <w:p w:rsidR="002E294A" w:rsidRPr="002A1360" w:rsidRDefault="002E294A" w:rsidP="002E294A">
      <w:pPr>
        <w:rPr>
          <w:rFonts w:ascii="Book Antiqua" w:hAnsi="Book Antiqua"/>
        </w:rPr>
      </w:pPr>
      <w:r w:rsidRPr="002A1360">
        <w:rPr>
          <w:rFonts w:ascii="Book Antiqua" w:hAnsi="Book Antiqua"/>
          <w:b/>
        </w:rPr>
        <w:t>July 1</w:t>
      </w:r>
      <w:r w:rsidRPr="002A1360">
        <w:rPr>
          <w:rFonts w:ascii="Book Antiqua" w:hAnsi="Book Antiqua"/>
          <w:b/>
          <w:vertAlign w:val="superscript"/>
        </w:rPr>
        <w:t>st</w:t>
      </w:r>
      <w:r w:rsidRPr="002A1360">
        <w:rPr>
          <w:rFonts w:ascii="Book Antiqua" w:hAnsi="Book Antiqua"/>
          <w:b/>
        </w:rPr>
        <w:t xml:space="preserve"> – BOSTON - Beantown and the Cradle of Liberty</w:t>
      </w:r>
      <w:r w:rsidRPr="002A1360">
        <w:rPr>
          <w:rFonts w:ascii="Book Antiqua" w:hAnsi="Book Antiqua"/>
        </w:rPr>
        <w:t xml:space="preserve"> - this favorite New England city is known as much for sports as for arts and culture, with the Green Monster of Fenway Park and the hallowed halls of Harvard prompting the same national respect. Rock bands like Aerosmith, J. </w:t>
      </w:r>
      <w:proofErr w:type="spellStart"/>
      <w:r w:rsidRPr="002A1360">
        <w:rPr>
          <w:rFonts w:ascii="Book Antiqua" w:hAnsi="Book Antiqua"/>
        </w:rPr>
        <w:t>Geils</w:t>
      </w:r>
      <w:proofErr w:type="spellEnd"/>
      <w:r w:rsidRPr="002A1360">
        <w:rPr>
          <w:rFonts w:ascii="Book Antiqua" w:hAnsi="Book Antiqua"/>
        </w:rPr>
        <w:t xml:space="preserve"> Band, and Boston have all made their start here. </w:t>
      </w:r>
    </w:p>
    <w:p w:rsidR="002E294A" w:rsidRPr="002A1360" w:rsidRDefault="002E294A" w:rsidP="002E294A">
      <w:pPr>
        <w:rPr>
          <w:rFonts w:ascii="Book Antiqua" w:hAnsi="Book Antiqua"/>
        </w:rPr>
      </w:pPr>
      <w:r w:rsidRPr="002A1360">
        <w:rPr>
          <w:rFonts w:ascii="Book Antiqua" w:hAnsi="Book Antiqua"/>
          <w:b/>
        </w:rPr>
        <w:t>August 5</w:t>
      </w:r>
      <w:r w:rsidRPr="002A1360">
        <w:rPr>
          <w:rFonts w:ascii="Book Antiqua" w:hAnsi="Book Antiqua"/>
          <w:b/>
          <w:vertAlign w:val="superscript"/>
        </w:rPr>
        <w:t>th</w:t>
      </w:r>
      <w:r w:rsidRPr="002A1360">
        <w:rPr>
          <w:rFonts w:ascii="Book Antiqua" w:hAnsi="Book Antiqua"/>
          <w:b/>
        </w:rPr>
        <w:t xml:space="preserve"> – SEATTLE – Emerald City</w:t>
      </w:r>
      <w:r w:rsidR="006465FA">
        <w:rPr>
          <w:rFonts w:ascii="Book Antiqua" w:hAnsi="Book Antiqua"/>
        </w:rPr>
        <w:t xml:space="preserve"> - </w:t>
      </w:r>
      <w:r w:rsidRPr="002A1360">
        <w:rPr>
          <w:rFonts w:ascii="Book Antiqua" w:hAnsi="Book Antiqua"/>
        </w:rPr>
        <w:t xml:space="preserve">this seaport city became the epicenter for the grunge explosion of the early 1990’s, making its flannel-wearing, coffee-drinking residents emblems of a musical </w:t>
      </w:r>
      <w:r w:rsidR="006465FA">
        <w:rPr>
          <w:rFonts w:ascii="Book Antiqua" w:hAnsi="Book Antiqua"/>
        </w:rPr>
        <w:t xml:space="preserve">and cultural movement. However - </w:t>
      </w:r>
      <w:r w:rsidRPr="002A1360">
        <w:rPr>
          <w:rFonts w:ascii="Book Antiqua" w:hAnsi="Book Antiqua"/>
        </w:rPr>
        <w:t>poetry, independent music, fine &amp; experimental art, and cuisine all have worked to shape Seattle’s culture. From Pike Place Market to the Space Needle and beyond, this city has a personality all its own.</w:t>
      </w:r>
    </w:p>
    <w:p w:rsidR="002E294A" w:rsidRPr="002A1360" w:rsidRDefault="002E294A" w:rsidP="002E294A">
      <w:pPr>
        <w:rPr>
          <w:rFonts w:ascii="Book Antiqua" w:hAnsi="Book Antiqua"/>
        </w:rPr>
      </w:pPr>
      <w:r w:rsidRPr="002A1360">
        <w:rPr>
          <w:rFonts w:ascii="Book Antiqua" w:hAnsi="Book Antiqua"/>
          <w:b/>
        </w:rPr>
        <w:t>September 2</w:t>
      </w:r>
      <w:r w:rsidRPr="002A1360">
        <w:rPr>
          <w:rFonts w:ascii="Book Antiqua" w:hAnsi="Book Antiqua"/>
          <w:b/>
          <w:vertAlign w:val="superscript"/>
        </w:rPr>
        <w:t>nd</w:t>
      </w:r>
      <w:r w:rsidRPr="002A1360">
        <w:rPr>
          <w:rFonts w:ascii="Book Antiqua" w:hAnsi="Book Antiqua"/>
          <w:b/>
        </w:rPr>
        <w:t xml:space="preserve"> – NASHVILLE – Music City, USA</w:t>
      </w:r>
      <w:r w:rsidRPr="002A1360">
        <w:rPr>
          <w:rFonts w:ascii="Book Antiqua" w:hAnsi="Book Antiqua"/>
        </w:rPr>
        <w:t xml:space="preserve"> -  Nashville has long been the center of the country music scene with classic artists like Johnny Cash and modern musicians like Jack White, playing such venues as the Bluebird Café and the Grand Old Opry. Added to this rich history of music, Nashville’s food, including Hot Chicken and Meat &amp; Three, contribute to the flavor of the city. </w:t>
      </w:r>
    </w:p>
    <w:p w:rsidR="006F5838" w:rsidRDefault="002E294A" w:rsidP="002E294A">
      <w:pPr>
        <w:rPr>
          <w:rFonts w:ascii="Book Antiqua" w:hAnsi="Book Antiqua"/>
        </w:rPr>
      </w:pPr>
      <w:r w:rsidRPr="002A1360">
        <w:rPr>
          <w:rFonts w:ascii="Book Antiqua" w:hAnsi="Book Antiqua"/>
          <w:b/>
        </w:rPr>
        <w:t>October 7</w:t>
      </w:r>
      <w:r w:rsidRPr="002A1360">
        <w:rPr>
          <w:rFonts w:ascii="Book Antiqua" w:hAnsi="Book Antiqua"/>
          <w:b/>
          <w:vertAlign w:val="superscript"/>
        </w:rPr>
        <w:t xml:space="preserve">th </w:t>
      </w:r>
      <w:r w:rsidRPr="002A1360">
        <w:rPr>
          <w:rFonts w:ascii="Book Antiqua" w:hAnsi="Book Antiqua"/>
          <w:b/>
        </w:rPr>
        <w:t>– NEW ORLEANS – The Big Easy</w:t>
      </w:r>
      <w:r w:rsidRPr="002A1360">
        <w:rPr>
          <w:rFonts w:ascii="Book Antiqua" w:hAnsi="Book Antiqua"/>
        </w:rPr>
        <w:t xml:space="preserve"> - With its blend of French, Spanish, and Creole cuisine, music, and language, New Orleans i</w:t>
      </w:r>
      <w:r w:rsidR="00B81900">
        <w:rPr>
          <w:rFonts w:ascii="Book Antiqua" w:hAnsi="Book Antiqua"/>
        </w:rPr>
        <w:t>s a uniquely cultural American c</w:t>
      </w:r>
      <w:r w:rsidRPr="002A1360">
        <w:rPr>
          <w:rFonts w:ascii="Book Antiqua" w:hAnsi="Book Antiqua"/>
        </w:rPr>
        <w:t>ity. Famous landmarks like the French Quarter draw countless tourists each year to experience the blues, jazz, food, and annual events that have made the city legendary. Playing on the voodoo culture of New Orleans, the First Fridays Zombie Fashion Show will return</w:t>
      </w:r>
      <w:r w:rsidR="00B81900">
        <w:rPr>
          <w:rFonts w:ascii="Book Antiqua" w:hAnsi="Book Antiqua"/>
        </w:rPr>
        <w:t xml:space="preserve"> this month</w:t>
      </w:r>
      <w:r w:rsidRPr="002A1360">
        <w:rPr>
          <w:rFonts w:ascii="Book Antiqua" w:hAnsi="Book Antiqua"/>
        </w:rPr>
        <w:t>, drawing crowds from across the region.</w:t>
      </w:r>
    </w:p>
    <w:p w:rsidR="0061050D" w:rsidRPr="0061050D" w:rsidRDefault="0061050D" w:rsidP="002E294A">
      <w:pPr>
        <w:rPr>
          <w:rFonts w:ascii="Book Antiqua" w:hAnsi="Book Antiqua"/>
          <w:b/>
        </w:rPr>
      </w:pPr>
      <w:r w:rsidRPr="0061050D">
        <w:rPr>
          <w:rFonts w:ascii="Book Antiqua" w:hAnsi="Book Antiqua"/>
          <w:b/>
        </w:rPr>
        <w:t>Entries are due by March 1, 2016.</w:t>
      </w:r>
    </w:p>
    <w:p w:rsidR="002E294A" w:rsidRDefault="002E294A" w:rsidP="002E294A"/>
    <w:sectPr w:rsidR="002E2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4A"/>
    <w:rsid w:val="000D03C0"/>
    <w:rsid w:val="001A7665"/>
    <w:rsid w:val="002A1360"/>
    <w:rsid w:val="002B2CB9"/>
    <w:rsid w:val="002E294A"/>
    <w:rsid w:val="0061050D"/>
    <w:rsid w:val="006465FA"/>
    <w:rsid w:val="00652357"/>
    <w:rsid w:val="006F5838"/>
    <w:rsid w:val="00731C6B"/>
    <w:rsid w:val="00770919"/>
    <w:rsid w:val="009A0A5D"/>
    <w:rsid w:val="009E2502"/>
    <w:rsid w:val="00A3291D"/>
    <w:rsid w:val="00A76275"/>
    <w:rsid w:val="00B45330"/>
    <w:rsid w:val="00B81900"/>
    <w:rsid w:val="00B96E81"/>
    <w:rsid w:val="00C07F0B"/>
    <w:rsid w:val="00C502C3"/>
    <w:rsid w:val="00FB2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94A"/>
    <w:rPr>
      <w:color w:val="0563C1" w:themeColor="hyperlink"/>
      <w:u w:val="single"/>
    </w:rPr>
  </w:style>
  <w:style w:type="paragraph" w:styleId="BalloonText">
    <w:name w:val="Balloon Text"/>
    <w:basedOn w:val="Normal"/>
    <w:link w:val="BalloonTextChar"/>
    <w:uiPriority w:val="99"/>
    <w:semiHidden/>
    <w:unhideWhenUsed/>
    <w:rsid w:val="002E2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94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94A"/>
    <w:rPr>
      <w:color w:val="0563C1" w:themeColor="hyperlink"/>
      <w:u w:val="single"/>
    </w:rPr>
  </w:style>
  <w:style w:type="paragraph" w:styleId="BalloonText">
    <w:name w:val="Balloon Text"/>
    <w:basedOn w:val="Normal"/>
    <w:link w:val="BalloonTextChar"/>
    <w:uiPriority w:val="99"/>
    <w:semiHidden/>
    <w:unhideWhenUsed/>
    <w:rsid w:val="002E2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9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6BF60-7097-3F46-9EE8-2D7F76122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2537</Characters>
  <Application>Microsoft Macintosh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wolfburg</dc:creator>
  <cp:keywords/>
  <dc:description/>
  <cp:lastModifiedBy>EAHEHAEHEHAAHEAHHEAHAEHAEHEAHEA</cp:lastModifiedBy>
  <cp:revision>2</cp:revision>
  <cp:lastPrinted>2015-11-23T22:16:00Z</cp:lastPrinted>
  <dcterms:created xsi:type="dcterms:W3CDTF">2016-02-27T21:00:00Z</dcterms:created>
  <dcterms:modified xsi:type="dcterms:W3CDTF">2016-02-27T21:00:00Z</dcterms:modified>
</cp:coreProperties>
</file>